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1" w:rsidRDefault="004021C7">
      <w:r>
        <w:rPr>
          <w:rFonts w:eastAsia="PMingLiU"/>
          <w:color w:val="000000"/>
          <w:kern w:val="2"/>
          <w:sz w:val="28"/>
          <w:szCs w:val="28"/>
          <w:lang w:val="en-CA" w:eastAsia="zh-TW"/>
        </w:rPr>
        <w:t>1. Realize the nature of intercultural communication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2. Comprehend various cultural perspectives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3. Accomplish different culture proficiency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 xml:space="preserve">4. Compare different cultural values 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5. Realize solutions in cross-culture communication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6. Adapt to resolve awkward situations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7. Practice foreign languages in oral communication</w:t>
      </w:r>
      <w:r>
        <w:rPr>
          <w:rFonts w:ascii="Verdana" w:hAnsi="Verdana"/>
          <w:sz w:val="18"/>
          <w:szCs w:val="18"/>
          <w:lang/>
        </w:rPr>
        <w:br/>
      </w:r>
      <w:r>
        <w:rPr>
          <w:rFonts w:ascii="Verdana" w:hAnsi="Verdana"/>
          <w:sz w:val="18"/>
          <w:szCs w:val="18"/>
          <w:lang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8. Be aware of nonverbal messages in intercultural communication</w:t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Fonts w:eastAsia="PMingLiU"/>
          <w:kern w:val="2"/>
          <w:sz w:val="28"/>
          <w:szCs w:val="28"/>
          <w:lang w:val="en-CA" w:eastAsia="zh-TW"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9. Use plain and simple written messages in intercultural communication</w:t>
      </w:r>
      <w:r>
        <w:rPr>
          <w:rFonts w:ascii="Verdana" w:hAnsi="Verdana"/>
          <w:sz w:val="18"/>
          <w:szCs w:val="18"/>
          <w:lang/>
        </w:rPr>
        <w:br/>
      </w:r>
      <w:r>
        <w:rPr>
          <w:rFonts w:ascii="Verdana" w:hAnsi="Verdana"/>
          <w:sz w:val="18"/>
          <w:szCs w:val="18"/>
          <w:lang/>
        </w:rPr>
        <w:br/>
      </w:r>
      <w:r>
        <w:rPr>
          <w:rStyle w:val="Strong"/>
          <w:rFonts w:eastAsia="PMingLiU"/>
          <w:b w:val="0"/>
          <w:bCs w:val="0"/>
          <w:color w:val="000000"/>
          <w:kern w:val="2"/>
          <w:sz w:val="28"/>
          <w:szCs w:val="28"/>
          <w:lang w:val="en-CA" w:eastAsia="zh-TW"/>
        </w:rPr>
        <w:t>10. Enrich communication skills among diverse workplace audiences</w:t>
      </w:r>
      <w:r>
        <w:rPr>
          <w:rFonts w:ascii="Verdana" w:hAnsi="Verdana"/>
          <w:sz w:val="18"/>
          <w:szCs w:val="18"/>
          <w:lang/>
        </w:rPr>
        <w:t>.</w:t>
      </w:r>
    </w:p>
    <w:sectPr w:rsidR="00615891" w:rsidSect="007E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891"/>
    <w:rsid w:val="00230331"/>
    <w:rsid w:val="002F7BC2"/>
    <w:rsid w:val="00395E23"/>
    <w:rsid w:val="004021C7"/>
    <w:rsid w:val="00444C1C"/>
    <w:rsid w:val="0044680B"/>
    <w:rsid w:val="005505E4"/>
    <w:rsid w:val="0058158A"/>
    <w:rsid w:val="005E3917"/>
    <w:rsid w:val="00615891"/>
    <w:rsid w:val="00627651"/>
    <w:rsid w:val="007E14AF"/>
    <w:rsid w:val="0082049E"/>
    <w:rsid w:val="008E58EE"/>
    <w:rsid w:val="00A86E3A"/>
    <w:rsid w:val="00B2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87">
          <w:marLeft w:val="0"/>
          <w:marRight w:val="0"/>
          <w:marTop w:val="0"/>
          <w:marBottom w:val="0"/>
          <w:divBdr>
            <w:top w:val="single" w:sz="48" w:space="0" w:color="600000"/>
            <w:left w:val="single" w:sz="48" w:space="0" w:color="600000"/>
            <w:bottom w:val="none" w:sz="0" w:space="0" w:color="auto"/>
            <w:right w:val="single" w:sz="48" w:space="0" w:color="600000"/>
          </w:divBdr>
          <w:divsChild>
            <w:div w:id="42264769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7</cp:revision>
  <dcterms:created xsi:type="dcterms:W3CDTF">2008-07-10T17:13:00Z</dcterms:created>
  <dcterms:modified xsi:type="dcterms:W3CDTF">2008-07-30T22:39:00Z</dcterms:modified>
</cp:coreProperties>
</file>